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5DC" w:rsidRPr="00E475DC" w:rsidRDefault="00E475DC" w:rsidP="00E475DC">
      <w:pPr>
        <w:spacing w:after="0" w:line="240" w:lineRule="auto"/>
        <w:contextualSpacing/>
        <w:jc w:val="right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Приложение №3</w:t>
      </w:r>
    </w:p>
    <w:p w:rsidR="00E475DC" w:rsidRPr="00E475DC" w:rsidRDefault="00E475DC" w:rsidP="00E475DC">
      <w:pPr>
        <w:spacing w:after="0" w:line="240" w:lineRule="auto"/>
        <w:contextualSpacing/>
        <w:jc w:val="right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к приказу №</w:t>
      </w:r>
      <w:r w:rsidR="000F6DDA">
        <w:rPr>
          <w:rStyle w:val="a3"/>
          <w:rFonts w:ascii="Times New Roman" w:hAnsi="Times New Roman"/>
          <w:i w:val="0"/>
          <w:color w:val="auto"/>
          <w:sz w:val="24"/>
          <w:szCs w:val="24"/>
        </w:rPr>
        <w:t>11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-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 от 0</w:t>
      </w:r>
      <w:r w:rsidR="000F6DDA">
        <w:rPr>
          <w:rStyle w:val="a3"/>
          <w:rFonts w:ascii="Times New Roman" w:hAnsi="Times New Roman"/>
          <w:i w:val="0"/>
          <w:color w:val="auto"/>
          <w:sz w:val="24"/>
          <w:szCs w:val="24"/>
        </w:rPr>
        <w:t>1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.09.202</w:t>
      </w:r>
      <w:r w:rsidR="000F6DDA">
        <w:rPr>
          <w:rStyle w:val="a3"/>
          <w:rFonts w:ascii="Times New Roman" w:hAnsi="Times New Roman"/>
          <w:i w:val="0"/>
          <w:color w:val="auto"/>
          <w:sz w:val="24"/>
          <w:szCs w:val="24"/>
        </w:rPr>
        <w:t>5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г.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36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Программа наставничества «УЧИТЕЛЬ-УЧИТЕЛЬ»</w:t>
      </w:r>
    </w:p>
    <w:p w:rsidR="00E475DC" w:rsidRPr="00E475DC" w:rsidRDefault="00E475DC" w:rsidP="00E475DC">
      <w:pPr>
        <w:spacing w:after="0" w:line="36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в МБОУ Башкирская гимназия с.Учалы МР Учалинский район РБ</w:t>
      </w:r>
    </w:p>
    <w:p w:rsidR="00E475DC" w:rsidRPr="00E475DC" w:rsidRDefault="00E475DC" w:rsidP="00E475DC">
      <w:pPr>
        <w:spacing w:after="0" w:line="36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на 202</w:t>
      </w:r>
      <w:r w:rsidR="000F6DDA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5</w:t>
      </w:r>
      <w:r w:rsidR="00290A4D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-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202</w:t>
      </w:r>
      <w:r w:rsidR="000F6DDA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6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 xml:space="preserve"> учебный год</w:t>
      </w:r>
    </w:p>
    <w:p w:rsidR="00E475DC" w:rsidRPr="00E475DC" w:rsidRDefault="00E475DC" w:rsidP="00E475DC">
      <w:pPr>
        <w:tabs>
          <w:tab w:val="left" w:pos="2205"/>
        </w:tabs>
        <w:spacing w:after="0" w:line="36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(Срок реализации: 1 год).</w:t>
      </w:r>
    </w:p>
    <w:p w:rsidR="00E475DC" w:rsidRPr="00E475DC" w:rsidRDefault="00E475DC" w:rsidP="00E475DC">
      <w:pPr>
        <w:spacing w:after="0" w:line="36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386AFE" w:rsidRPr="00E475DC" w:rsidRDefault="00386AFE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10"/>
        <w:contextualSpacing/>
        <w:jc w:val="center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lastRenderedPageBreak/>
        <w:t>Содержание программы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I. Пояснительная записка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.3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1Актуальность разработки программы наставничества ……………………… 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………...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3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Цель и задачи программы наставничества…………………………………………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3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Срок реализации программы………………………………………………………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Применяемые формы наставничества и технологии………………………………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Основные виды деятельности 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Формы и методы работы педагога-наставника с наставляемыми………………...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............4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Принципы наставничества…………………………………………………………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4</w:t>
      </w:r>
    </w:p>
    <w:p w:rsidR="00E475DC" w:rsidRPr="00E475DC" w:rsidRDefault="00E475DC" w:rsidP="00290A4D">
      <w:pPr>
        <w:spacing w:after="0" w:line="240" w:lineRule="auto"/>
        <w:contextualSpacing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II. Ожидаемые результаты работы программ наставничества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………………</w:t>
      </w:r>
      <w:proofErr w:type="gram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.…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...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5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III. Содержание программы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 ……………………………………………………………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.5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1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Основные участники программы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и их функции……………………………… ……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.5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2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Механизм управления программ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ой наставничества………………………………………6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3.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Организация контроля и оценки……………………………………………………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……...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 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6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IV. Планируемые мероприятия по реализации программы наставничества на учебный год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……………………………………………………………………………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.6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386AFE" w:rsidRPr="00E475DC" w:rsidRDefault="00386AFE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lastRenderedPageBreak/>
        <w:t>I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.ПОЯСНИТЕЛЬНАЯ ЗАПИСКА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1.Актуальность разработки программы наставничества</w:t>
      </w:r>
    </w:p>
    <w:p w:rsidR="00E475DC" w:rsidRPr="00E475DC" w:rsidRDefault="00E475DC" w:rsidP="00E475DC">
      <w:pPr>
        <w:spacing w:after="0" w:line="240" w:lineRule="auto"/>
        <w:ind w:firstLine="70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Программа наставничества МБОУ Башкирская гимназия с.Учалы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 т.к. современной школе нужен профессионально компетентный,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Профессиональная помощь необходима и молодым, начинающим педагогам, и учителям,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МБОУ Башкирская гимназия с.Учалы.</w:t>
      </w:r>
    </w:p>
    <w:p w:rsidR="00E475DC" w:rsidRPr="00E475DC" w:rsidRDefault="00E475DC" w:rsidP="00E475DC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Решению этих стратегических задач кадровой политики МБОУ Башкирская гимназия с.Учалы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специалиста, прибывающего в МБОУ Башкирская гимназия с.Учалы 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E475DC" w:rsidRPr="00E475DC" w:rsidRDefault="00E475DC" w:rsidP="00E475DC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организации. </w:t>
      </w:r>
    </w:p>
    <w:p w:rsidR="00E475DC" w:rsidRPr="00E475DC" w:rsidRDefault="00E475DC" w:rsidP="00E475DC">
      <w:pPr>
        <w:spacing w:after="0" w:line="240" w:lineRule="auto"/>
        <w:ind w:firstLine="70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Программа наставничества МБОУ Башкирская гимназия с.Учалы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2.Цель и задачи программы наставничества</w:t>
      </w:r>
    </w:p>
    <w:p w:rsidR="00E475DC" w:rsidRPr="00E475DC" w:rsidRDefault="00E475DC" w:rsidP="00E475DC">
      <w:pPr>
        <w:spacing w:after="0" w:line="240" w:lineRule="auto"/>
        <w:ind w:right="232" w:firstLine="709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Целью наставничества является 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      Основные задачи наставничества: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 по новой специализации;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Дифференцированное и целенаправленное планирование методической работы на основе выявленных потенциальных возможностях Наставляемого лица;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2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деятельности.</w:t>
      </w:r>
    </w:p>
    <w:p w:rsid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Ускорить процесс профессионального становления Наставляемого лица.</w:t>
      </w:r>
    </w:p>
    <w:p w:rsidR="00E475DC" w:rsidRPr="00290A4D" w:rsidRDefault="00E475DC" w:rsidP="00E475DC">
      <w:pPr>
        <w:tabs>
          <w:tab w:val="left" w:pos="284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tabs>
          <w:tab w:val="left" w:pos="284"/>
        </w:tabs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lastRenderedPageBreak/>
        <w:t>3.Срок реализации программы</w:t>
      </w:r>
    </w:p>
    <w:p w:rsidR="00E475DC" w:rsidRPr="00E475DC" w:rsidRDefault="00E475DC" w:rsidP="00E475DC">
      <w:pPr>
        <w:tabs>
          <w:tab w:val="left" w:pos="284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Срок реализации программы 1 год. Это связано с тем, что план МО учителей МБОУ Башкирская гимназия с.Учалы составляется на год, в котором назначаются наставники для молодых и новых специалистов, а также по причине того, что через год может поменяться кадровый состав гимназии или директор,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Начало реализации прогр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аммы наставничества с 01.09.202</w:t>
      </w:r>
      <w:r w:rsidR="000F6DDA">
        <w:rPr>
          <w:rStyle w:val="a3"/>
          <w:rFonts w:ascii="Times New Roman" w:hAnsi="Times New Roman"/>
          <w:i w:val="0"/>
          <w:color w:val="auto"/>
          <w:sz w:val="24"/>
          <w:szCs w:val="24"/>
        </w:rPr>
        <w:t>5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г., срок окончания 31.08 202</w:t>
      </w:r>
      <w:r w:rsidR="000F6DDA">
        <w:rPr>
          <w:rStyle w:val="a3"/>
          <w:rFonts w:ascii="Times New Roman" w:hAnsi="Times New Roman"/>
          <w:i w:val="0"/>
          <w:color w:val="auto"/>
          <w:sz w:val="24"/>
          <w:szCs w:val="24"/>
        </w:rPr>
        <w:t>6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года.  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4.Применяемые формы наставничества и технологии</w:t>
      </w:r>
    </w:p>
    <w:p w:rsidR="00E475DC" w:rsidRPr="00E475DC" w:rsidRDefault="00E475DC" w:rsidP="00E475DC">
      <w:pPr>
        <w:spacing w:after="0" w:line="240" w:lineRule="auto"/>
        <w:ind w:right="324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         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Исходя из образовательных потребностей МБОУ Башкирская гимназия с.Учалы целевой моделью наставничества рассматривается форма наставничества «Учитель – </w:t>
      </w:r>
      <w:proofErr w:type="spell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учитель</w:t>
      </w:r>
      <w:proofErr w:type="gram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».Применяемые</w:t>
      </w:r>
      <w:proofErr w:type="spellEnd"/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в программе элементы технологии: ситуационное наставничество.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5.Основные виды деятельности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Диагностика затруднений наставляемого специалиста и выбор форм оказания помощи на основе его потребностей.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взаимопосещений</w:t>
      </w:r>
      <w:proofErr w:type="spellEnd"/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Планирование и анализ педагогической деятельности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внеучебное</w:t>
      </w:r>
      <w:proofErr w:type="spell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время.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Привлечение наставляемого специалиста к участию в работе МО учителей школы.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Демонстрация опыта успешной деятельности опытными учителями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Организация мониторинга деятельности Наставляемого лица.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6.Формы и методы работы педагога-наставника с наставляемыми</w:t>
      </w:r>
    </w:p>
    <w:p w:rsidR="00E475DC" w:rsidRPr="00E475DC" w:rsidRDefault="00E475DC" w:rsidP="00E475DC">
      <w:pPr>
        <w:numPr>
          <w:ilvl w:val="0"/>
          <w:numId w:val="4"/>
        </w:numPr>
        <w:tabs>
          <w:tab w:val="num" w:pos="0"/>
        </w:tabs>
        <w:spacing w:after="0" w:line="240" w:lineRule="auto"/>
        <w:ind w:left="142" w:hanging="142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Индивидуальное консультирование</w:t>
      </w:r>
    </w:p>
    <w:p w:rsidR="00E475DC" w:rsidRPr="00E475DC" w:rsidRDefault="00E475DC" w:rsidP="00E475DC">
      <w:pPr>
        <w:numPr>
          <w:ilvl w:val="0"/>
          <w:numId w:val="4"/>
        </w:numPr>
        <w:tabs>
          <w:tab w:val="num" w:pos="0"/>
        </w:tabs>
        <w:spacing w:after="0" w:line="240" w:lineRule="auto"/>
        <w:ind w:left="142" w:hanging="142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Активные методы (взаимопосещение уроков, собеседование, мастер-классы и т.д.)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Деятельность наставника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1-й этап – адаптационный. Наставник определяет круг обязанностей и полномочий наставляемого специалиста, а также выявляет недостатки в его умениях и навыках, чтобы выработать программу адаптации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2-й этап – основной (тренировочный). 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7.Принципы наставничества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Добровольность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Гуманность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Соблюдение прав наставляемого специалиста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Конфиденциальность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Ответственность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Искренне желание помочь в преодолении трудностей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Взаимопонимание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Способность видеть личность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lastRenderedPageBreak/>
        <w:t>II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.ОЖИДАЕМЫЕ РЕЗУЛЬТАТЫ РЕАЛИЗАЦИИ ПРОГРАММЫ НАСТАВНИЧЕСТВА</w:t>
      </w:r>
    </w:p>
    <w:p w:rsidR="00E475DC" w:rsidRPr="00E475DC" w:rsidRDefault="00E475DC" w:rsidP="00386AF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E475DC" w:rsidRPr="00E475DC" w:rsidRDefault="00E475DC" w:rsidP="00386AF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E475DC" w:rsidRPr="00E475DC" w:rsidRDefault="00E475DC" w:rsidP="00386AF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Повышение уровня образовательной подготовки и комфортности психологического климата в школе;</w:t>
      </w:r>
    </w:p>
    <w:p w:rsidR="00E475DC" w:rsidRPr="00E475DC" w:rsidRDefault="00E475DC" w:rsidP="00386AFE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right="162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Создание благоприятной психолого-педагогической атмосферы для разрешения ситуаций кризиса профессионального </w:t>
      </w:r>
      <w:proofErr w:type="gram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роста  методических</w:t>
      </w:r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практик молодого специалиста и т.д.)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t>III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.СОДЕРЖАНИЕ ПРОГРАММЫ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1.Основные участники программы и их функции.</w:t>
      </w:r>
    </w:p>
    <w:p w:rsidR="00E475DC" w:rsidRPr="00E475DC" w:rsidRDefault="00386AFE" w:rsidP="00290A4D">
      <w:pPr>
        <w:spacing w:after="0" w:line="240" w:lineRule="auto"/>
        <w:ind w:left="11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Наставляемы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й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Наставник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(при наличии)</w:t>
      </w:r>
      <w:r w:rsidR="00E475DC"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Требования, предъявляемые к наставнику: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-знать требования законодательства в сфере образования, нормативных актов, определяющих права и обязанности молодого и вновь прибывшего специалиста по занимаемой должности;</w:t>
      </w:r>
    </w:p>
    <w:p w:rsidR="00386AFE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-изучать деловые и нравственные качества молодого специалиста, его отношение к проведению занятий, коллективу гимназии, учащимся и их родителям, увлечения, наклонности, круг досугового общения;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-знакомить молодого специалиста с гимназией, с расположением учебных классов, кабинетов, служебных и бытовых помещений;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-проводить необходимое обучение;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-давать конкретные задания с определенным сроком их выполнения;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контролировать работу, оказывать необходимую помощь;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Требования к наставляемому специалисту: 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гимназии и функциональные обязанности по занимаемой должности;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lastRenderedPageBreak/>
        <w:t>- выполнять план профессионального становления в установленные сроки;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- учиться у наставника передовым методам и формам работы, правильно строить свои взаимоотношения с ним;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- совершенствовать свой общеобразовательный и культурный уровень;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</w:t>
      </w:r>
    </w:p>
    <w:p w:rsidR="00E475DC" w:rsidRPr="00386AFE" w:rsidRDefault="00E475DC" w:rsidP="00386AFE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2. Механизм управления программой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Основное взаимодействие между участниками: «опытный педагог – молодой специалист»,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Основными принципами работы с молодыми и вновь прибывшими специалистами являются: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Обязательность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Индивидуальность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Непрерывность - целенаправленный процесс адаптации и развития специалиста продолжается на протяжении 3 лет.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Эффективность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E475DC" w:rsidRPr="00386AFE" w:rsidRDefault="00E475DC" w:rsidP="00386AFE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3.Организация контроля и оценки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● администрация </w:t>
      </w:r>
      <w:r w:rsidR="00386AFE"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организации -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участников;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● наставники - участники программы;</w:t>
      </w:r>
    </w:p>
    <w:p w:rsidR="00E475DC" w:rsidRPr="00386AFE" w:rsidRDefault="00386AFE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t>IV</w:t>
      </w: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</w:t>
      </w:r>
      <w:r w:rsidR="00E475DC"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ПЛАНИРУЕМЫЕ МЕРОПРИЯТИЯ РЕАЛИЗАЦИИ ПРОГРАММЫ НАСТАВНИЧЕСТВА НА 202</w:t>
      </w:r>
      <w:r w:rsidR="000F6DDA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5</w:t>
      </w:r>
      <w:r w:rsidR="00E475DC"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-202</w:t>
      </w:r>
      <w:r w:rsidR="000F6DDA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6</w:t>
      </w:r>
      <w:r w:rsidR="00E475DC"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 xml:space="preserve"> УЧЕБНЫЙ ГОД</w:t>
      </w:r>
    </w:p>
    <w:p w:rsidR="00E475DC" w:rsidRPr="00386AFE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 </w:t>
      </w:r>
    </w:p>
    <w:tbl>
      <w:tblPr>
        <w:tblW w:w="9596" w:type="dxa"/>
        <w:tblInd w:w="-108" w:type="dxa"/>
        <w:tblLook w:val="04A0" w:firstRow="1" w:lastRow="0" w:firstColumn="1" w:lastColumn="0" w:noHBand="0" w:noVBand="1"/>
      </w:tblPr>
      <w:tblGrid>
        <w:gridCol w:w="949"/>
        <w:gridCol w:w="5103"/>
        <w:gridCol w:w="3544"/>
      </w:tblGrid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386AFE">
            <w:pPr>
              <w:spacing w:after="0" w:line="240" w:lineRule="auto"/>
              <w:ind w:left="360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386AFE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386AFE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Ответственные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Август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Администрация гимназии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Администрация гимназии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Сентябрь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0F6DDA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Зам. по </w:t>
            </w:r>
            <w:r w:rsidR="000F6DDA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УВ</w:t>
            </w: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Р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Выбор форм и программ наставничества исходя из потребностей гимназии. Обучение наставников.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0F6DDA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Зам. по </w:t>
            </w:r>
            <w:r w:rsidR="000F6DDA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УВ</w:t>
            </w: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Р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Составление и утверждение индивидуального плана (программа работы Наставника с Наставляемым лицом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Администрация гимназии 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Октябрь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Анализ процесса адаптации наставляемого лица через индивидуальное собеседование.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Зам. по </w:t>
            </w:r>
            <w:r w:rsidR="000F6DDA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УВР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Работа Наставляемого в ШМО. Определение темы самообразования.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Руководитель ШМО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Консультация: Организация индивидуальной коррекционной работы с обучающимися по преодолению пробелов знаний и преодолению учебных затруднений.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0F6DDA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УВР</w:t>
            </w:r>
            <w:r w:rsidR="000F6DDA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Ноябрь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Зам. </w:t>
            </w:r>
            <w:r w:rsidR="000F6DDA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</w:t>
            </w:r>
            <w:bookmarkStart w:id="0" w:name="_GoBack"/>
            <w:bookmarkEnd w:id="0"/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о </w:t>
            </w:r>
            <w:r w:rsidR="000F6DDA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УВР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Декабрь.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Учитель </w:t>
            </w:r>
            <w:r w:rsidR="00386AFE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–</w:t>
            </w: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386AFE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Консультация: </w:t>
            </w:r>
            <w:proofErr w:type="spellStart"/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Здоровьесберегающие</w:t>
            </w:r>
            <w:proofErr w:type="spellEnd"/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технологии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Январь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молодым специалистом открытых занятий наставников и коллег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Учителя ШМО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386AFE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Консультация: Олимпиадное движение школьников.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Февраль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Консультация. Виды уроков.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Март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УВР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 Корректировка рабочих программ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 специалист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Апрель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Практикум «Мой первый шаг педагогическо</w:t>
            </w:r>
            <w:r w:rsidR="00386AFE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й деятельности»</w:t>
            </w: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(выступление на ШМО по теме самообразования.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 специалист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Май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–наставник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 специалист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Перспективное планирование на основе мониторинга педагогических затруднений Наставляемого лица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–наставник</w:t>
            </w:r>
          </w:p>
        </w:tc>
      </w:tr>
    </w:tbl>
    <w:p w:rsidR="00E475DC" w:rsidRPr="00E475DC" w:rsidRDefault="00E475DC" w:rsidP="00E475DC">
      <w:pPr>
        <w:tabs>
          <w:tab w:val="left" w:pos="930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ab/>
      </w:r>
    </w:p>
    <w:p w:rsidR="00E475DC" w:rsidRPr="00E475DC" w:rsidRDefault="00E475DC" w:rsidP="00E475DC">
      <w:pPr>
        <w:tabs>
          <w:tab w:val="left" w:pos="930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6F06C8" w:rsidRPr="00E475DC" w:rsidRDefault="006F06C8" w:rsidP="00E475D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6F06C8" w:rsidRPr="00E475DC" w:rsidSect="00386AFE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AFE" w:rsidRDefault="00386AFE" w:rsidP="00386AFE">
      <w:pPr>
        <w:spacing w:after="0" w:line="240" w:lineRule="auto"/>
      </w:pPr>
      <w:r>
        <w:separator/>
      </w:r>
    </w:p>
  </w:endnote>
  <w:endnote w:type="continuationSeparator" w:id="0">
    <w:p w:rsidR="00386AFE" w:rsidRDefault="00386AFE" w:rsidP="0038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531437"/>
      <w:docPartObj>
        <w:docPartGallery w:val="Page Numbers (Bottom of Page)"/>
        <w:docPartUnique/>
      </w:docPartObj>
    </w:sdtPr>
    <w:sdtEndPr/>
    <w:sdtContent>
      <w:p w:rsidR="00386AFE" w:rsidRDefault="00386A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DDA">
          <w:rPr>
            <w:noProof/>
          </w:rPr>
          <w:t>7</w:t>
        </w:r>
        <w:r>
          <w:fldChar w:fldCharType="end"/>
        </w:r>
      </w:p>
    </w:sdtContent>
  </w:sdt>
  <w:p w:rsidR="00386AFE" w:rsidRDefault="00386A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AFE" w:rsidRDefault="00386AFE" w:rsidP="00386AFE">
      <w:pPr>
        <w:spacing w:after="0" w:line="240" w:lineRule="auto"/>
      </w:pPr>
      <w:r>
        <w:separator/>
      </w:r>
    </w:p>
  </w:footnote>
  <w:footnote w:type="continuationSeparator" w:id="0">
    <w:p w:rsidR="00386AFE" w:rsidRDefault="00386AFE" w:rsidP="00386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4A4"/>
    <w:multiLevelType w:val="multilevel"/>
    <w:tmpl w:val="A314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A19BD"/>
    <w:multiLevelType w:val="multilevel"/>
    <w:tmpl w:val="36F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13124"/>
    <w:multiLevelType w:val="multilevel"/>
    <w:tmpl w:val="0402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F1394"/>
    <w:multiLevelType w:val="multilevel"/>
    <w:tmpl w:val="A9A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A2109"/>
    <w:multiLevelType w:val="multilevel"/>
    <w:tmpl w:val="2BC0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5472FD"/>
    <w:multiLevelType w:val="multilevel"/>
    <w:tmpl w:val="4AEEF82E"/>
    <w:lvl w:ilvl="0">
      <w:start w:val="2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DC"/>
    <w:rsid w:val="000F6DDA"/>
    <w:rsid w:val="00290A4D"/>
    <w:rsid w:val="00386AFE"/>
    <w:rsid w:val="006F06C8"/>
    <w:rsid w:val="00713CA6"/>
    <w:rsid w:val="00E4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982B800-0614-4859-9E61-1058DDA6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5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E475DC"/>
    <w:pPr>
      <w:autoSpaceDE w:val="0"/>
      <w:autoSpaceDN w:val="0"/>
      <w:adjustRightInd w:val="0"/>
      <w:spacing w:before="170" w:after="0" w:line="220" w:lineRule="atLeast"/>
      <w:ind w:left="283" w:right="283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styleId="a3">
    <w:name w:val="Subtle Emphasis"/>
    <w:basedOn w:val="a0"/>
    <w:uiPriority w:val="19"/>
    <w:qFormat/>
    <w:rsid w:val="00E475DC"/>
    <w:rPr>
      <w:i/>
      <w:iCs/>
      <w:color w:val="404040" w:themeColor="text1" w:themeTint="BF"/>
    </w:rPr>
  </w:style>
  <w:style w:type="paragraph" w:styleId="a4">
    <w:name w:val="header"/>
    <w:basedOn w:val="a"/>
    <w:link w:val="a5"/>
    <w:uiPriority w:val="99"/>
    <w:unhideWhenUsed/>
    <w:rsid w:val="0038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A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8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A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3</cp:revision>
  <dcterms:created xsi:type="dcterms:W3CDTF">2023-09-24T16:21:00Z</dcterms:created>
  <dcterms:modified xsi:type="dcterms:W3CDTF">2025-10-06T02:41:00Z</dcterms:modified>
</cp:coreProperties>
</file>